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B58AD"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OLE_LINK12"/>
      <w:bookmarkStart w:id="1" w:name="OLE_LINK11"/>
      <w:r>
        <w:rPr>
          <w:rFonts w:hint="eastAsia" w:ascii="方正小标宋_GBK" w:eastAsia="方正小标宋_GBK"/>
          <w:sz w:val="44"/>
          <w:szCs w:val="44"/>
        </w:rPr>
        <w:t>关于征集江宁区平安志愿服务项目库</w:t>
      </w:r>
    </w:p>
    <w:p w14:paraId="44C8D92E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项目标本的通告</w:t>
      </w:r>
    </w:p>
    <w:bookmarkEnd w:id="0"/>
    <w:bookmarkEnd w:id="1"/>
    <w:p w14:paraId="08CDB025">
      <w:pPr>
        <w:pStyle w:val="10"/>
        <w:tabs>
          <w:tab w:val="left" w:pos="3285"/>
        </w:tabs>
        <w:rPr>
          <w:rFonts w:ascii="方正仿宋简体" w:hAnsi="宋体" w:eastAsia="方正仿宋简体" w:cs="EU-BX"/>
          <w:sz w:val="32"/>
          <w:szCs w:val="32"/>
        </w:rPr>
      </w:pPr>
      <w:r>
        <w:tab/>
      </w:r>
    </w:p>
    <w:p w14:paraId="666A35FE"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为进一步推动江宁区平安志愿服务工作创新发展，</w:t>
      </w:r>
      <w:r>
        <w:rPr>
          <w:rFonts w:hint="eastAsia" w:ascii="方正仿宋简体" w:eastAsia="方正仿宋简体"/>
          <w:sz w:val="32"/>
          <w:szCs w:val="32"/>
        </w:rPr>
        <w:t>通过征集、培育和推广一批优秀平安志愿服务项目标本，打造具有示范引领作用的项目品牌，丰富平安志愿服务内容和形式，为广大群众提供更优质的服务，形成可复制、可推广的平安志愿服务模式和经验，推动平安志愿服务规范化、专业化、常态化发展，现面向社会公开征集平安志愿服务项目库项目标本。有关事项通告如下：</w:t>
      </w:r>
    </w:p>
    <w:p w14:paraId="7ECA02DE">
      <w:pPr>
        <w:spacing w:line="600" w:lineRule="exact"/>
        <w:ind w:firstLine="640" w:firstLineChars="200"/>
        <w:rPr>
          <w:rFonts w:ascii="方正黑体简体" w:hAnsi="宋体" w:eastAsia="方正黑体简体" w:cs="宋体"/>
          <w:color w:val="00000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一、</w:t>
      </w:r>
      <w:r>
        <w:rPr>
          <w:rFonts w:ascii="方正黑体简体" w:hAnsi="宋体" w:eastAsia="方正黑体简体" w:cs="宋体"/>
          <w:color w:val="000000"/>
          <w:sz w:val="32"/>
          <w:szCs w:val="32"/>
        </w:rPr>
        <w:t>征集时间</w:t>
      </w:r>
    </w:p>
    <w:p w14:paraId="7BFEF689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2025年4月20日至6月30日。</w:t>
      </w:r>
    </w:p>
    <w:p w14:paraId="2F196DE8">
      <w:pPr>
        <w:spacing w:line="600" w:lineRule="exact"/>
        <w:ind w:firstLine="640" w:firstLineChars="200"/>
        <w:rPr>
          <w:rFonts w:ascii="方正黑体简体" w:hAnsi="宋体" w:eastAsia="方正黑体简体" w:cs="宋体"/>
          <w:color w:val="00000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二、</w:t>
      </w:r>
      <w:r>
        <w:rPr>
          <w:rFonts w:ascii="方正黑体简体" w:hAnsi="宋体" w:eastAsia="方正黑体简体" w:cs="宋体"/>
          <w:color w:val="000000"/>
          <w:sz w:val="32"/>
          <w:szCs w:val="32"/>
        </w:rPr>
        <w:t>征集范围</w:t>
      </w:r>
    </w:p>
    <w:p w14:paraId="3BB085FD">
      <w:pPr>
        <w:spacing w:line="600" w:lineRule="exact"/>
        <w:ind w:firstLine="640" w:firstLineChars="200"/>
        <w:rPr>
          <w:rFonts w:hint="eastAsia" w:ascii="方正仿宋简体" w:hAnsi="宋体" w:eastAsia="方正仿宋简体" w:cs="EU-BX"/>
          <w:color w:val="000000"/>
          <w:sz w:val="32"/>
          <w:szCs w:val="32"/>
        </w:rPr>
      </w:pPr>
      <w:r>
        <w:rPr>
          <w:rFonts w:ascii="方正仿宋简体" w:hAnsi="宋体" w:eastAsia="方正仿宋简体" w:cs="EU-BX"/>
          <w:color w:val="000000"/>
          <w:sz w:val="32"/>
          <w:szCs w:val="32"/>
        </w:rPr>
        <w:t>面向全区各街道、园区、行业分会</w:t>
      </w: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、有关社会组织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征集</w:t>
      </w: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。</w:t>
      </w:r>
      <w:r>
        <w:rPr>
          <w:rFonts w:hint="eastAsia" w:ascii="方正仿宋简体" w:eastAsia="方正仿宋简体"/>
          <w:sz w:val="32"/>
          <w:szCs w:val="32"/>
        </w:rPr>
        <w:t>在江宁区内实施或计划实施，以维护社会治安、化解矛盾纠纷、服务特殊人群、参与基层社会治理、开展安全宣传教育等与平安建设相关的志愿服务项目。</w:t>
      </w:r>
    </w:p>
    <w:p w14:paraId="4916C643">
      <w:pPr>
        <w:spacing w:line="600" w:lineRule="exact"/>
        <w:ind w:firstLine="640" w:firstLineChars="200"/>
        <w:rPr>
          <w:rFonts w:ascii="方正黑体简体" w:hAnsi="宋体" w:eastAsia="方正黑体简体" w:cs="宋体"/>
          <w:color w:val="00000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三、</w:t>
      </w:r>
      <w:bookmarkStart w:id="2" w:name="OLE_LINK3"/>
      <w:bookmarkStart w:id="3" w:name="OLE_LINK4"/>
      <w:r>
        <w:rPr>
          <w:rFonts w:ascii="方正黑体简体" w:hAnsi="宋体" w:eastAsia="方正黑体简体" w:cs="宋体"/>
          <w:color w:val="000000"/>
          <w:sz w:val="32"/>
          <w:szCs w:val="32"/>
        </w:rPr>
        <w:t>项目类别</w:t>
      </w:r>
    </w:p>
    <w:p w14:paraId="0E88E057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1、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治安巡逻防范类：组织志愿者在社区、街道、公共场所等开展日常巡逻，及时发现和报告治安隐患，协助公安机关维护社会治安秩序。</w:t>
      </w:r>
    </w:p>
    <w:p w14:paraId="27855BFF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2、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矛盾纠纷调解类：针对社区、企业、学校等领域的矛盾纠纷，组织志愿者参与调解工作，促进矛盾纠纷的及时化解，维护社会和谐稳定。</w:t>
      </w:r>
    </w:p>
    <w:p w14:paraId="7C65D6E3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3、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法治宣传教育类：开展各类法治宣传活动，如法治讲座、法律咨询、法治文艺演出等，提高居民的法律意识和法治观念，营造良好的法治氛围。</w:t>
      </w:r>
    </w:p>
    <w:p w14:paraId="32997604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4、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特殊人群关爱帮扶类：关注社区矫正人员、刑满释放人员、吸毒人员、精神障碍患者等特殊人群，组织志愿者开展结对帮扶、心理疏导、就业指导等服务，帮助他们更好地融入社会。</w:t>
      </w:r>
    </w:p>
    <w:p w14:paraId="69618902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5、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应急救援服务类：组建应急救援志愿者队伍，开展应急救援知识培训和演练，在自然灾害、事故灾难等突发事件中，协助相关部门开展救援和处置工作。</w:t>
      </w:r>
    </w:p>
    <w:p w14:paraId="7A1ED8BA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6、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网络安全守护类：宣传网络安全知识，提高居民的网络安全意识，协助相关部门开展网络巡查，及时发现和举报网络违法犯罪线索，维护网络空间安全。</w:t>
      </w:r>
    </w:p>
    <w:p w14:paraId="5223A089">
      <w:pPr>
        <w:spacing w:line="600" w:lineRule="exact"/>
        <w:ind w:firstLine="640" w:firstLineChars="200"/>
        <w:rPr>
          <w:rFonts w:ascii="方正黑体简体" w:hAnsi="宋体" w:eastAsia="方正黑体简体" w:cs="宋体"/>
          <w:color w:val="00000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四、</w:t>
      </w:r>
      <w:r>
        <w:rPr>
          <w:rFonts w:ascii="方正黑体简体" w:hAnsi="宋体" w:eastAsia="方正黑体简体" w:cs="宋体"/>
          <w:color w:val="000000"/>
          <w:sz w:val="32"/>
          <w:szCs w:val="32"/>
        </w:rPr>
        <w:t>项目</w:t>
      </w: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条件</w:t>
      </w:r>
    </w:p>
    <w:p w14:paraId="385614F6"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1、具备</w:t>
      </w:r>
      <w:r>
        <w:rPr>
          <w:rFonts w:hint="eastAsia" w:ascii="方正仿宋简体" w:eastAsia="方正仿宋简体"/>
          <w:sz w:val="32"/>
          <w:szCs w:val="32"/>
        </w:rPr>
        <w:t>成熟度：已实施的项目，实施时间不少于6个月；未实施但规划成熟的项目，需有完整可行的策划方案。项目有明确的服务目标、计划、流程和方法，具备可操作性和可持续性 。</w:t>
      </w:r>
    </w:p>
    <w:p w14:paraId="55EDFB4E"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2、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具有创新性：</w:t>
      </w:r>
      <w:r>
        <w:rPr>
          <w:rFonts w:hint="eastAsia" w:ascii="方正仿宋简体" w:eastAsia="方正仿宋简体"/>
          <w:sz w:val="32"/>
          <w:szCs w:val="32"/>
        </w:rPr>
        <w:t>在理念、内容、形式、运作模式、技术应用等方面有创新，能有效解决平安建设中的新问题、新挑战，为平安志愿服务发展提供新思路、新方法。</w:t>
      </w:r>
    </w:p>
    <w:p w14:paraId="50974163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3、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具有可持续性：项目具有良好的发展前景和可持续性，能够在项目结束后继续发挥作用，形成长效机制。</w:t>
      </w:r>
    </w:p>
    <w:p w14:paraId="21135142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4、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具有</w:t>
      </w:r>
      <w:r>
        <w:rPr>
          <w:rFonts w:hint="eastAsia" w:ascii="方正仿宋简体" w:eastAsia="方正仿宋简体"/>
          <w:sz w:val="32"/>
          <w:szCs w:val="32"/>
        </w:rPr>
        <w:t>社会效益：在促进社会和谐稳定、提升公众安全感和满意度、解决社会问题等方面成效显著，获得服务对象、社区或相关部门认可，有良好社会反响和口碑。</w:t>
      </w:r>
    </w:p>
    <w:p w14:paraId="5983209C">
      <w:pPr>
        <w:spacing w:line="600" w:lineRule="exact"/>
        <w:ind w:firstLine="640" w:firstLineChars="200"/>
        <w:rPr>
          <w:rFonts w:ascii="方正黑体简体" w:hAnsi="宋体" w:eastAsia="方正黑体简体" w:cs="宋体"/>
          <w:color w:val="00000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五、成果转换</w:t>
      </w:r>
    </w:p>
    <w:p w14:paraId="0DFF4E75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1、区协会将所有入围项目标本汇编成册，作为全区平安志愿服务精品案例模形加以宣传推广，</w:t>
      </w:r>
      <w:r>
        <w:rPr>
          <w:rFonts w:hint="eastAsia" w:ascii="方正仿宋简体" w:eastAsia="方正仿宋简体"/>
          <w:sz w:val="32"/>
          <w:szCs w:val="32"/>
        </w:rPr>
        <w:t>组织项目交流分享活动，</w:t>
      </w: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提高项目的知名度和影响力。</w:t>
      </w:r>
    </w:p>
    <w:p w14:paraId="5E056BA6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2、区协会对正在实施符合项目标本的项目，将积极协调多渠道加强对项目的支持力度。</w:t>
      </w:r>
    </w:p>
    <w:p w14:paraId="4337FAD3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3、区协会将积极推荐入围项目参加省、市、区志愿服务先进典型评选和志愿服务项目大赛，促进项目在更大范围落地生效。</w:t>
      </w:r>
    </w:p>
    <w:p w14:paraId="2399491E">
      <w:pPr>
        <w:spacing w:line="600" w:lineRule="exact"/>
        <w:ind w:firstLine="640" w:firstLineChars="200"/>
        <w:rPr>
          <w:rFonts w:ascii="方正黑体简体" w:hAnsi="宋体" w:eastAsia="方正黑体简体" w:cs="宋体"/>
          <w:color w:val="00000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六、</w:t>
      </w:r>
      <w:r>
        <w:rPr>
          <w:rFonts w:ascii="方正黑体简体" w:hAnsi="宋体" w:eastAsia="方正黑体简体" w:cs="宋体"/>
          <w:color w:val="000000"/>
          <w:sz w:val="32"/>
          <w:szCs w:val="32"/>
        </w:rPr>
        <w:t>工作要求</w:t>
      </w:r>
    </w:p>
    <w:p w14:paraId="65D38943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1、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高度重视：各街道、园区、行业分会</w:t>
      </w: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、有关社会组织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要充分认识开展平安志愿服务项目库征集活动的重要意义，积极组织申报，确保征集到一批优质项目</w:t>
      </w: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标本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。</w:t>
      </w:r>
    </w:p>
    <w:p w14:paraId="4729254F">
      <w:pPr>
        <w:spacing w:line="600" w:lineRule="exact"/>
        <w:ind w:firstLine="640" w:firstLineChars="200"/>
        <w:rPr>
          <w:rFonts w:ascii="方正仿宋简体" w:hAnsi="宋体" w:eastAsia="方正仿宋简体" w:cs="EU-BX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2、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严格审核：要严格按照项目要求对申报项目进行审核把关，确保申报项目真实可靠、符合要求。</w:t>
      </w:r>
    </w:p>
    <w:p w14:paraId="6042F52E">
      <w:pPr>
        <w:spacing w:line="600" w:lineRule="exact"/>
        <w:ind w:firstLine="640" w:firstLineChars="200"/>
        <w:rPr>
          <w:rFonts w:ascii="方正仿宋简体" w:hAnsi="方正小标宋简体" w:eastAsia="方正仿宋简体" w:cs="方正小标宋简体"/>
          <w:spacing w:val="-11"/>
          <w:sz w:val="32"/>
          <w:szCs w:val="32"/>
        </w:rPr>
      </w:pP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3、择优申报：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各街道、园区、行业分会</w:t>
      </w: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在广泛动员的基础上，对收集到的申报项目进行择优申报，</w:t>
      </w:r>
      <w:r>
        <w:rPr>
          <w:rFonts w:ascii="方正仿宋简体" w:hAnsi="宋体" w:eastAsia="方正仿宋简体" w:cs="EU-BX"/>
          <w:color w:val="000000"/>
          <w:sz w:val="32"/>
          <w:szCs w:val="32"/>
        </w:rPr>
        <w:t>电子版发送至指定邮箱</w:t>
      </w:r>
      <w:r>
        <w:rPr>
          <w:rFonts w:hint="eastAsia" w:ascii="方正仿宋简体" w:hAnsi="宋体" w:eastAsia="方正仿宋简体" w:cs="EU-BX"/>
          <w:color w:val="000000"/>
          <w:sz w:val="32"/>
          <w:szCs w:val="32"/>
        </w:rPr>
        <w:t>jnqpazyz@163.com。联系人：殷云，联系电话：025-52160992。</w:t>
      </w:r>
    </w:p>
    <w:p w14:paraId="23558F10">
      <w:pPr>
        <w:spacing w:beforeLines="150" w:line="520" w:lineRule="exact"/>
        <w:ind w:firstLine="596" w:firstLineChars="200"/>
        <w:jc w:val="right"/>
        <w:rPr>
          <w:rFonts w:ascii="方正仿宋简体" w:hAnsi="方正小标宋简体" w:eastAsia="方正仿宋简体" w:cs="方正小标宋简体"/>
          <w:spacing w:val="-11"/>
          <w:sz w:val="32"/>
          <w:szCs w:val="32"/>
        </w:rPr>
      </w:pPr>
      <w:r>
        <w:rPr>
          <w:rFonts w:hint="eastAsia" w:ascii="方正仿宋简体" w:hAnsi="方正小标宋简体" w:eastAsia="方正仿宋简体" w:cs="方正小标宋简体"/>
          <w:spacing w:val="-11"/>
          <w:sz w:val="32"/>
          <w:szCs w:val="32"/>
        </w:rPr>
        <w:t>南京市江宁区平安志愿者协会</w:t>
      </w:r>
    </w:p>
    <w:p w14:paraId="49B178CA">
      <w:pPr>
        <w:spacing w:line="520" w:lineRule="exact"/>
        <w:ind w:right="596" w:firstLine="596" w:firstLineChars="200"/>
        <w:jc w:val="center"/>
        <w:rPr>
          <w:rFonts w:ascii="方正仿宋简体" w:hAnsi="方正小标宋简体" w:eastAsia="方正仿宋简体" w:cs="方正小标宋简体"/>
          <w:spacing w:val="-11"/>
          <w:sz w:val="32"/>
          <w:szCs w:val="32"/>
        </w:rPr>
      </w:pPr>
      <w:r>
        <w:rPr>
          <w:rFonts w:hint="eastAsia" w:ascii="方正仿宋简体" w:hAnsi="方正小标宋简体" w:eastAsia="方正仿宋简体" w:cs="方正小标宋简体"/>
          <w:spacing w:val="-11"/>
          <w:sz w:val="32"/>
          <w:szCs w:val="32"/>
        </w:rPr>
        <w:t xml:space="preserve">                                 2025年4月2</w:t>
      </w:r>
      <w:r>
        <w:rPr>
          <w:rFonts w:hint="eastAsia" w:ascii="方正仿宋简体" w:hAnsi="方正小标宋简体" w:eastAsia="方正仿宋简体" w:cs="方正小标宋简体"/>
          <w:spacing w:val="-11"/>
          <w:sz w:val="32"/>
          <w:szCs w:val="32"/>
          <w:lang w:val="en-US" w:eastAsia="zh-CN"/>
        </w:rPr>
        <w:t>2</w:t>
      </w:r>
      <w:bookmarkStart w:id="4" w:name="_GoBack"/>
      <w:bookmarkEnd w:id="4"/>
      <w:r>
        <w:rPr>
          <w:rFonts w:hint="eastAsia" w:ascii="方正仿宋简体" w:hAnsi="方正小标宋简体" w:eastAsia="方正仿宋简体" w:cs="方正小标宋简体"/>
          <w:spacing w:val="-11"/>
          <w:sz w:val="32"/>
          <w:szCs w:val="32"/>
        </w:rPr>
        <w:t>日</w:t>
      </w:r>
    </w:p>
    <w:p w14:paraId="7B041368">
      <w:pPr>
        <w:spacing w:line="360" w:lineRule="auto"/>
        <w:jc w:val="center"/>
        <w:rPr>
          <w:rFonts w:ascii="黑体" w:eastAsia="黑体"/>
          <w:b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bookmarkEnd w:id="2"/>
      <w:bookmarkEnd w:id="3"/>
      <w:r>
        <w:rPr>
          <w:rFonts w:hint="eastAsia" w:ascii="黑体" w:eastAsia="黑体"/>
          <w:b/>
          <w:sz w:val="32"/>
          <w:szCs w:val="28"/>
        </w:rPr>
        <w:t>附件：</w:t>
      </w:r>
      <w:r>
        <w:rPr>
          <w:rFonts w:hint="eastAsia" w:ascii="黑体" w:hAnsi="Arial" w:eastAsia="黑体"/>
          <w:b/>
          <w:kern w:val="0"/>
          <w:sz w:val="32"/>
          <w:szCs w:val="28"/>
        </w:rPr>
        <w:t>江宁区平安志愿服务项目</w:t>
      </w:r>
      <w:r>
        <w:rPr>
          <w:rFonts w:ascii="黑体" w:hAnsi="Arial" w:eastAsia="黑体"/>
          <w:b/>
          <w:kern w:val="0"/>
          <w:sz w:val="32"/>
          <w:szCs w:val="28"/>
        </w:rPr>
        <w:t>库项目</w:t>
      </w:r>
      <w:r>
        <w:rPr>
          <w:rFonts w:hint="eastAsia" w:ascii="黑体" w:eastAsia="黑体"/>
          <w:b/>
          <w:sz w:val="32"/>
          <w:szCs w:val="28"/>
        </w:rPr>
        <w:t>申报书（模板）</w:t>
      </w:r>
    </w:p>
    <w:p w14:paraId="4ECAF7A1">
      <w:pPr>
        <w:pStyle w:val="11"/>
        <w:spacing w:before="0" w:after="0" w:line="560" w:lineRule="exact"/>
        <w:ind w:firstLine="0" w:firstLineChars="0"/>
        <w:jc w:val="both"/>
        <w:rPr>
          <w:rFonts w:ascii="黑体" w:eastAsia="黑体"/>
          <w:b/>
          <w:sz w:val="32"/>
          <w:szCs w:val="28"/>
        </w:rPr>
      </w:pPr>
    </w:p>
    <w:tbl>
      <w:tblPr>
        <w:tblStyle w:val="6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10"/>
        <w:gridCol w:w="2933"/>
        <w:gridCol w:w="4795"/>
      </w:tblGrid>
      <w:tr w14:paraId="1915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587" w:type="dxa"/>
            <w:gridSpan w:val="4"/>
            <w:vAlign w:val="center"/>
          </w:tcPr>
          <w:p w14:paraId="2600CBF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一、项目基本信息</w:t>
            </w:r>
          </w:p>
        </w:tc>
      </w:tr>
      <w:tr w14:paraId="0A05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49" w:type="dxa"/>
            <w:vAlign w:val="center"/>
          </w:tcPr>
          <w:p w14:paraId="5EE6C9E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4393558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AE8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9" w:type="dxa"/>
            <w:vAlign w:val="center"/>
          </w:tcPr>
          <w:p w14:paraId="65731121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项目类别</w:t>
            </w:r>
          </w:p>
        </w:tc>
        <w:tc>
          <w:tcPr>
            <w:tcW w:w="7938" w:type="dxa"/>
            <w:gridSpan w:val="3"/>
            <w:vAlign w:val="center"/>
          </w:tcPr>
          <w:p w14:paraId="259F08E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>治安巡逻防范类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□</w:t>
            </w:r>
            <w:r>
              <w:rPr>
                <w:rFonts w:ascii="仿宋" w:hAnsi="仿宋" w:eastAsia="仿宋" w:cs="仿宋"/>
                <w:sz w:val="24"/>
              </w:rPr>
              <w:t>矛盾纠纷调解类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□</w:t>
            </w:r>
            <w:r>
              <w:rPr>
                <w:rFonts w:ascii="仿宋" w:hAnsi="仿宋" w:eastAsia="仿宋" w:cs="仿宋"/>
                <w:sz w:val="24"/>
              </w:rPr>
              <w:t>法治宣传教育类</w:t>
            </w:r>
          </w:p>
          <w:p w14:paraId="52C74BC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>特殊人群关爱帮扶类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>应急救援服务类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□ </w:t>
            </w:r>
            <w:r>
              <w:rPr>
                <w:rFonts w:ascii="仿宋" w:hAnsi="仿宋" w:eastAsia="仿宋" w:cs="仿宋"/>
                <w:sz w:val="24"/>
              </w:rPr>
              <w:t>网络安全守护类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6F10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9" w:type="dxa"/>
            <w:vAlign w:val="center"/>
          </w:tcPr>
          <w:p w14:paraId="1180678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受益人群</w:t>
            </w:r>
          </w:p>
        </w:tc>
        <w:tc>
          <w:tcPr>
            <w:tcW w:w="7938" w:type="dxa"/>
            <w:gridSpan w:val="3"/>
            <w:vAlign w:val="center"/>
          </w:tcPr>
          <w:p w14:paraId="53AD3CBB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EB2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87" w:type="dxa"/>
            <w:gridSpan w:val="4"/>
            <w:vAlign w:val="center"/>
          </w:tcPr>
          <w:p w14:paraId="728E99F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二、项目概述</w:t>
            </w:r>
            <w:r>
              <w:rPr>
                <w:rFonts w:hint="eastAsia" w:ascii="仿宋" w:hAnsi="仿宋" w:eastAsia="仿宋" w:cs="仿宋"/>
                <w:sz w:val="24"/>
              </w:rPr>
              <w:t>（项目内容、600字左右）</w:t>
            </w:r>
          </w:p>
        </w:tc>
      </w:tr>
      <w:tr w14:paraId="0490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9587" w:type="dxa"/>
            <w:gridSpan w:val="4"/>
            <w:tcBorders>
              <w:bottom w:val="single" w:color="auto" w:sz="4" w:space="0"/>
            </w:tcBorders>
          </w:tcPr>
          <w:p w14:paraId="7AC51A9D">
            <w:pPr>
              <w:widowControl/>
              <w:spacing w:line="30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01B00E0E">
            <w:pPr>
              <w:widowControl/>
              <w:spacing w:line="30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2BDE6EC0">
            <w:pPr>
              <w:widowControl/>
              <w:spacing w:line="30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1AD4E90C">
            <w:pPr>
              <w:widowControl/>
              <w:spacing w:line="30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4B8F0D1C">
            <w:pPr>
              <w:widowControl/>
              <w:spacing w:line="30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1A1E72F1">
            <w:pPr>
              <w:widowControl/>
              <w:spacing w:line="30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47B2A881">
            <w:pPr>
              <w:widowControl/>
              <w:spacing w:line="30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0AD072A3">
            <w:pPr>
              <w:widowControl/>
              <w:spacing w:line="30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330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87" w:type="dxa"/>
            <w:gridSpan w:val="4"/>
            <w:vAlign w:val="center"/>
          </w:tcPr>
          <w:p w14:paraId="46149BD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三、项目实施</w:t>
            </w:r>
          </w:p>
        </w:tc>
      </w:tr>
      <w:tr w14:paraId="46DA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59" w:type="dxa"/>
            <w:gridSpan w:val="2"/>
            <w:vAlign w:val="center"/>
          </w:tcPr>
          <w:p w14:paraId="60769FA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项目步骤</w:t>
            </w:r>
          </w:p>
        </w:tc>
        <w:tc>
          <w:tcPr>
            <w:tcW w:w="2933" w:type="dxa"/>
          </w:tcPr>
          <w:p w14:paraId="5B24673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方法措施</w:t>
            </w:r>
          </w:p>
        </w:tc>
        <w:tc>
          <w:tcPr>
            <w:tcW w:w="4795" w:type="dxa"/>
            <w:vAlign w:val="center"/>
          </w:tcPr>
          <w:p w14:paraId="6F759B0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具体内容</w:t>
            </w:r>
          </w:p>
        </w:tc>
      </w:tr>
      <w:tr w14:paraId="640F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59" w:type="dxa"/>
            <w:gridSpan w:val="2"/>
            <w:vMerge w:val="restart"/>
            <w:vAlign w:val="center"/>
          </w:tcPr>
          <w:p w14:paraId="1525EFD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筹备阶段</w:t>
            </w:r>
          </w:p>
        </w:tc>
        <w:tc>
          <w:tcPr>
            <w:tcW w:w="2933" w:type="dxa"/>
          </w:tcPr>
          <w:p w14:paraId="6D02F78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 组建项目团队</w:t>
            </w:r>
          </w:p>
        </w:tc>
        <w:tc>
          <w:tcPr>
            <w:tcW w:w="4795" w:type="dxa"/>
            <w:vAlign w:val="center"/>
          </w:tcPr>
          <w:p w14:paraId="2216AB2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66E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59" w:type="dxa"/>
            <w:gridSpan w:val="2"/>
            <w:vMerge w:val="continue"/>
            <w:vAlign w:val="center"/>
          </w:tcPr>
          <w:p w14:paraId="28910E6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3" w:type="dxa"/>
          </w:tcPr>
          <w:p w14:paraId="6218F860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 制定项目计划</w:t>
            </w:r>
          </w:p>
        </w:tc>
        <w:tc>
          <w:tcPr>
            <w:tcW w:w="4795" w:type="dxa"/>
            <w:vAlign w:val="center"/>
          </w:tcPr>
          <w:p w14:paraId="3D1A1B1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0E8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59" w:type="dxa"/>
            <w:gridSpan w:val="2"/>
            <w:vMerge w:val="restart"/>
            <w:vAlign w:val="center"/>
          </w:tcPr>
          <w:p w14:paraId="7D1C232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执行阶段</w:t>
            </w:r>
          </w:p>
        </w:tc>
        <w:tc>
          <w:tcPr>
            <w:tcW w:w="2933" w:type="dxa"/>
          </w:tcPr>
          <w:p w14:paraId="2DA5154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 开展志愿服务</w:t>
            </w:r>
          </w:p>
        </w:tc>
        <w:tc>
          <w:tcPr>
            <w:tcW w:w="4795" w:type="dxa"/>
            <w:vAlign w:val="center"/>
          </w:tcPr>
          <w:p w14:paraId="10E44B7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7AA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59" w:type="dxa"/>
            <w:gridSpan w:val="2"/>
            <w:vMerge w:val="continue"/>
            <w:vAlign w:val="center"/>
          </w:tcPr>
          <w:p w14:paraId="27EF7B9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3" w:type="dxa"/>
          </w:tcPr>
          <w:p w14:paraId="28EE8930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 协调资源支持</w:t>
            </w:r>
          </w:p>
        </w:tc>
        <w:tc>
          <w:tcPr>
            <w:tcW w:w="4795" w:type="dxa"/>
            <w:vAlign w:val="center"/>
          </w:tcPr>
          <w:p w14:paraId="4D04686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689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59" w:type="dxa"/>
            <w:gridSpan w:val="2"/>
            <w:vMerge w:val="restart"/>
            <w:vAlign w:val="center"/>
          </w:tcPr>
          <w:p w14:paraId="6FD9748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总结阶段</w:t>
            </w:r>
          </w:p>
        </w:tc>
        <w:tc>
          <w:tcPr>
            <w:tcW w:w="2933" w:type="dxa"/>
          </w:tcPr>
          <w:p w14:paraId="680F9617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 收集反馈意见</w:t>
            </w:r>
          </w:p>
        </w:tc>
        <w:tc>
          <w:tcPr>
            <w:tcW w:w="4795" w:type="dxa"/>
            <w:vAlign w:val="center"/>
          </w:tcPr>
          <w:p w14:paraId="504B5C0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BA7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59" w:type="dxa"/>
            <w:gridSpan w:val="2"/>
            <w:vMerge w:val="continue"/>
            <w:vAlign w:val="center"/>
          </w:tcPr>
          <w:p w14:paraId="56D61B4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3" w:type="dxa"/>
          </w:tcPr>
          <w:p w14:paraId="07B4429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 项目评估反思</w:t>
            </w:r>
          </w:p>
        </w:tc>
        <w:tc>
          <w:tcPr>
            <w:tcW w:w="4795" w:type="dxa"/>
            <w:vAlign w:val="center"/>
          </w:tcPr>
          <w:p w14:paraId="6933308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4E3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587" w:type="dxa"/>
            <w:gridSpan w:val="4"/>
            <w:vAlign w:val="center"/>
          </w:tcPr>
          <w:p w14:paraId="1388FBC6"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四、项目特色创新</w:t>
            </w:r>
          </w:p>
        </w:tc>
      </w:tr>
      <w:tr w14:paraId="499B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587" w:type="dxa"/>
            <w:gridSpan w:val="4"/>
            <w:vAlign w:val="center"/>
          </w:tcPr>
          <w:p w14:paraId="1B66E5DB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（说明特色创新内容、服务方式举措、组织形式、经验成效等）</w:t>
            </w:r>
          </w:p>
          <w:p w14:paraId="71DA590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35B916F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44F00D6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5946C796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10A0A1CA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6D9404EF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A1B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87" w:type="dxa"/>
            <w:gridSpan w:val="4"/>
            <w:vAlign w:val="center"/>
          </w:tcPr>
          <w:p w14:paraId="123CE4E6">
            <w:pPr>
              <w:widowControl/>
              <w:spacing w:line="48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五、可持续性分析</w:t>
            </w:r>
          </w:p>
        </w:tc>
      </w:tr>
      <w:tr w14:paraId="49D5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87" w:type="dxa"/>
            <w:gridSpan w:val="4"/>
            <w:vAlign w:val="center"/>
          </w:tcPr>
          <w:p w14:paraId="67794DBC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（说明如何制定项目管理制度、建立志愿者培训体系等长效机制）</w:t>
            </w:r>
          </w:p>
          <w:p w14:paraId="33FBD188">
            <w:pPr>
              <w:widowControl/>
              <w:spacing w:line="480" w:lineRule="exact"/>
              <w:jc w:val="center"/>
              <w:rPr>
                <w:rStyle w:val="8"/>
                <w:rFonts w:ascii="Segoe UI" w:hAnsi="Segoe UI" w:eastAsia="Segoe UI" w:cs="Segoe UI"/>
                <w:bCs/>
                <w:color w:val="001846"/>
                <w:sz w:val="22"/>
                <w:szCs w:val="22"/>
              </w:rPr>
            </w:pPr>
          </w:p>
          <w:p w14:paraId="60E7A6F6">
            <w:pPr>
              <w:widowControl/>
              <w:spacing w:line="480" w:lineRule="exact"/>
              <w:jc w:val="center"/>
              <w:rPr>
                <w:rStyle w:val="8"/>
                <w:rFonts w:ascii="Segoe UI" w:hAnsi="Segoe UI" w:eastAsia="Segoe UI" w:cs="Segoe UI"/>
                <w:bCs/>
                <w:color w:val="001846"/>
                <w:sz w:val="22"/>
                <w:szCs w:val="22"/>
              </w:rPr>
            </w:pPr>
          </w:p>
          <w:p w14:paraId="5A7DCFB1">
            <w:pPr>
              <w:widowControl/>
              <w:spacing w:line="480" w:lineRule="exact"/>
              <w:jc w:val="center"/>
              <w:rPr>
                <w:rStyle w:val="8"/>
                <w:rFonts w:ascii="Segoe UI" w:hAnsi="Segoe UI" w:eastAsia="Segoe UI" w:cs="Segoe UI"/>
                <w:bCs/>
                <w:color w:val="001846"/>
                <w:sz w:val="22"/>
                <w:szCs w:val="22"/>
              </w:rPr>
            </w:pPr>
          </w:p>
          <w:p w14:paraId="17AD6BF1">
            <w:pPr>
              <w:widowControl/>
              <w:spacing w:line="480" w:lineRule="exact"/>
              <w:jc w:val="center"/>
              <w:rPr>
                <w:rStyle w:val="8"/>
                <w:rFonts w:ascii="Segoe UI" w:hAnsi="Segoe UI" w:eastAsia="Segoe UI" w:cs="Segoe UI"/>
                <w:bCs/>
                <w:color w:val="001846"/>
                <w:sz w:val="22"/>
                <w:szCs w:val="22"/>
              </w:rPr>
            </w:pPr>
          </w:p>
          <w:p w14:paraId="63DD0341">
            <w:pPr>
              <w:widowControl/>
              <w:spacing w:line="480" w:lineRule="exact"/>
              <w:jc w:val="center"/>
              <w:rPr>
                <w:rStyle w:val="8"/>
                <w:rFonts w:ascii="Segoe UI" w:hAnsi="Segoe UI" w:eastAsia="Segoe UI" w:cs="Segoe UI"/>
                <w:bCs/>
                <w:color w:val="001846"/>
                <w:sz w:val="22"/>
                <w:szCs w:val="22"/>
              </w:rPr>
            </w:pPr>
          </w:p>
          <w:p w14:paraId="4139386F">
            <w:pPr>
              <w:widowControl/>
              <w:spacing w:line="480" w:lineRule="exact"/>
              <w:jc w:val="center"/>
              <w:rPr>
                <w:rStyle w:val="8"/>
                <w:rFonts w:ascii="Segoe UI" w:hAnsi="Segoe UI" w:eastAsia="Segoe UI" w:cs="Segoe UI"/>
                <w:bCs/>
                <w:color w:val="001846"/>
                <w:sz w:val="22"/>
                <w:szCs w:val="22"/>
              </w:rPr>
            </w:pPr>
          </w:p>
          <w:p w14:paraId="2DD66851">
            <w:pPr>
              <w:widowControl/>
              <w:spacing w:line="480" w:lineRule="exact"/>
              <w:jc w:val="center"/>
              <w:rPr>
                <w:rStyle w:val="8"/>
                <w:rFonts w:ascii="Segoe UI" w:hAnsi="Segoe UI" w:eastAsia="Segoe UI" w:cs="Segoe UI"/>
                <w:bCs/>
                <w:color w:val="001846"/>
                <w:sz w:val="22"/>
                <w:szCs w:val="22"/>
              </w:rPr>
            </w:pPr>
          </w:p>
        </w:tc>
      </w:tr>
      <w:tr w14:paraId="0CEF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587" w:type="dxa"/>
            <w:gridSpan w:val="4"/>
            <w:vAlign w:val="center"/>
          </w:tcPr>
          <w:p w14:paraId="3B3E4BFA">
            <w:pPr>
              <w:widowControl/>
              <w:spacing w:line="48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五、项目成效</w:t>
            </w:r>
          </w:p>
        </w:tc>
      </w:tr>
      <w:tr w14:paraId="160D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587" w:type="dxa"/>
            <w:gridSpan w:val="4"/>
            <w:vAlign w:val="center"/>
          </w:tcPr>
          <w:p w14:paraId="08BFB4FF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（说明本项目社会效益，如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社会评价度、社会影响度、社会贡献度等）</w:t>
            </w:r>
          </w:p>
          <w:p w14:paraId="24B4CB6E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2A33C0E1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34916D19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2285F933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5CB6787D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6251D3C1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6EE9FCD4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5DC12732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0C48581C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3E3D5BC3">
            <w:pPr>
              <w:widowControl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 w14:paraId="06EDF7F4">
      <w:pPr>
        <w:spacing w:beforeLines="50"/>
        <w:jc w:val="right"/>
        <w:rPr>
          <w:rFonts w:ascii="仿宋" w:hAnsi="仿宋" w:eastAsia="仿宋" w:cs="仿宋"/>
          <w:i/>
          <w:iCs/>
          <w:sz w:val="24"/>
        </w:rPr>
      </w:pPr>
      <w:r>
        <w:rPr>
          <w:rFonts w:hint="eastAsia" w:ascii="仿宋" w:hAnsi="仿宋" w:eastAsia="仿宋" w:cs="仿宋"/>
          <w:i/>
          <w:iCs/>
          <w:sz w:val="24"/>
        </w:rPr>
        <w:t xml:space="preserve"> （可附具体材料）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ED43652-A8F2-4E3E-BFDB-D208AFB9630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B6C82A-27B4-41FC-B262-B71B0A3308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5790FFCB-F490-4C9C-BDE5-93E897741F39}"/>
  </w:font>
  <w:font w:name="EU-BX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926EC63B-6523-4120-B9B2-F66199A79282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4C1152B-6B79-4379-B20E-6D4BF37336DF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6" w:fontKey="{07929994-7FD0-4B6E-AFB6-B0F3C933C1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445E4A9-D3BE-4F8D-99DB-D9A058513C4D}"/>
  </w:font>
  <w:font w:name="Wingdings 2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  <w:embedRegular r:id="rId8" w:fontKey="{EB54068B-2DD1-49BA-967C-3EB27AB9046B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9" w:fontKey="{57AE9FE3-11C2-46BC-A083-DA9527A66465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7D2E3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C5C793D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562BF7"/>
    <w:rsid w:val="00373C4F"/>
    <w:rsid w:val="00381845"/>
    <w:rsid w:val="003911B4"/>
    <w:rsid w:val="0039574D"/>
    <w:rsid w:val="003C43D5"/>
    <w:rsid w:val="00431C3A"/>
    <w:rsid w:val="004F50D6"/>
    <w:rsid w:val="00562BF7"/>
    <w:rsid w:val="005E7AFC"/>
    <w:rsid w:val="006317F2"/>
    <w:rsid w:val="006418EC"/>
    <w:rsid w:val="008212F8"/>
    <w:rsid w:val="008E23B8"/>
    <w:rsid w:val="0092324D"/>
    <w:rsid w:val="00A117DB"/>
    <w:rsid w:val="00B279D6"/>
    <w:rsid w:val="00CB1D44"/>
    <w:rsid w:val="00DA219C"/>
    <w:rsid w:val="00E56F6A"/>
    <w:rsid w:val="00E615EF"/>
    <w:rsid w:val="00ED71F6"/>
    <w:rsid w:val="068F0BD1"/>
    <w:rsid w:val="0A662D6E"/>
    <w:rsid w:val="196A7F62"/>
    <w:rsid w:val="34B22637"/>
    <w:rsid w:val="435E68B2"/>
    <w:rsid w:val="453F5143"/>
    <w:rsid w:val="73734CDC"/>
    <w:rsid w:val="753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paragraph" w:customStyle="1" w:styleId="11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1680</Words>
  <Characters>1723</Characters>
  <Lines>13</Lines>
  <Paragraphs>3</Paragraphs>
  <TotalTime>2</TotalTime>
  <ScaleCrop>false</ScaleCrop>
  <LinksUpToDate>false</LinksUpToDate>
  <CharactersWithSpaces>1779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2025-04-18T06:26:00Z</dcterms:created>
  <dc:creator>麦麦提</dc:creator>
  <cp:lastModifiedBy>麦麦提</cp:lastModifiedBy>
  <cp:lastPrinted>2025-04-14T06:26:00Z</cp:lastPrinted>
  <dcterms:modified xsi:type="dcterms:W3CDTF">2025-04-22T09:37:37Z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B43112A8137445DBB7E3F3C7C8CE3D3E_13</vt:lpwstr>
  </property>
  <property fmtid="{D5CDD505-2E9C-101B-9397-08002B2CF9AE}" pid="4" name="KSOTemplateDocerSaveRecord">
    <vt:lpwstr>eyJoZGlkIjoiYWY1ZmVlNzYzMTcyNDNlZGZlNzhkYzQ1NzRjMTVhZmEiLCJ1c2VySWQiOiI3NTM3NzU2MTUifQ==</vt:lpwstr>
  </property>
</Properties>
</file>